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DE" w:rsidRPr="00EA7DB9" w:rsidRDefault="00EA7DB9" w:rsidP="008643DE">
      <w:pPr>
        <w:jc w:val="center"/>
        <w:rPr>
          <w:b/>
          <w:color w:val="C00000"/>
          <w:sz w:val="32"/>
          <w:szCs w:val="32"/>
          <w:u w:val="single"/>
        </w:rPr>
      </w:pPr>
      <w:r w:rsidRPr="00EA7DB9">
        <w:rPr>
          <w:b/>
          <w:color w:val="C00000"/>
          <w:sz w:val="32"/>
          <w:szCs w:val="32"/>
          <w:u w:val="single"/>
        </w:rPr>
        <w:t>Learning from home - BKSB</w:t>
      </w:r>
      <w:r w:rsidR="00CC75CB">
        <w:rPr>
          <w:b/>
          <w:color w:val="C00000"/>
          <w:sz w:val="32"/>
          <w:szCs w:val="32"/>
          <w:u w:val="single"/>
        </w:rPr>
        <w:t xml:space="preserve"> for Staff</w:t>
      </w:r>
      <w:bookmarkStart w:id="0" w:name="_GoBack"/>
      <w:bookmarkEnd w:id="0"/>
    </w:p>
    <w:p w:rsidR="008643DE" w:rsidRDefault="008643DE"/>
    <w:p w:rsidR="009C2962" w:rsidRDefault="000A5121">
      <w:r>
        <w:t xml:space="preserve">Step 1) Search Middlesbrough College via </w:t>
      </w:r>
      <w:r w:rsidRPr="00AF3C3C">
        <w:rPr>
          <w:b/>
          <w:color w:val="1F4E79" w:themeColor="accent1" w:themeShade="80"/>
          <w:u w:val="single"/>
        </w:rPr>
        <w:t>Google Chrome</w:t>
      </w:r>
      <w:r w:rsidRPr="00AF3C3C">
        <w:rPr>
          <w:color w:val="1F4E79" w:themeColor="accent1" w:themeShade="80"/>
        </w:rPr>
        <w:t xml:space="preserve"> </w:t>
      </w:r>
      <w:r>
        <w:t>and click on the web page link.</w:t>
      </w:r>
    </w:p>
    <w:p w:rsidR="000A5121" w:rsidRDefault="000A5121"/>
    <w:p w:rsidR="000A5121" w:rsidRDefault="000A5121">
      <w:r>
        <w:rPr>
          <w:noProof/>
          <w:lang w:eastAsia="en-GB"/>
        </w:rPr>
        <w:drawing>
          <wp:inline distT="0" distB="0" distL="0" distR="0" wp14:anchorId="513EA2A2" wp14:editId="3B07A61C">
            <wp:extent cx="4933950" cy="26055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641" r="40837" b="33793"/>
                    <a:stretch/>
                  </pic:blipFill>
                  <pic:spPr bwMode="auto">
                    <a:xfrm>
                      <a:off x="0" y="0"/>
                      <a:ext cx="4955859" cy="261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121" w:rsidRDefault="00EA7DB9">
      <w:r w:rsidRPr="00EA7DB9">
        <w:t xml:space="preserve">Click to access college Website: </w:t>
      </w:r>
      <w:hyperlink r:id="rId5" w:history="1">
        <w:r w:rsidR="001D0DE6" w:rsidRPr="001D0DE6">
          <w:rPr>
            <w:color w:val="0000FF"/>
            <w:u w:val="single"/>
          </w:rPr>
          <w:t>https://www.mbro.ac.uk/</w:t>
        </w:r>
      </w:hyperlink>
    </w:p>
    <w:p w:rsidR="001D0DE6" w:rsidRPr="00EA7DB9" w:rsidRDefault="001D0DE6">
      <w:pPr>
        <w:rPr>
          <w:color w:val="FF0000"/>
        </w:rPr>
      </w:pPr>
    </w:p>
    <w:p w:rsidR="000A5121" w:rsidRDefault="00AF3C3C">
      <w:r>
        <w:t>Step 2:</w:t>
      </w:r>
      <w:r w:rsidR="000A5121">
        <w:t xml:space="preserve"> Click on the </w:t>
      </w:r>
      <w:r w:rsidR="000A5121" w:rsidRPr="00AF3C3C">
        <w:rPr>
          <w:b/>
          <w:color w:val="1F4E79" w:themeColor="accent1" w:themeShade="80"/>
        </w:rPr>
        <w:t>‘Student, parents and staff’</w:t>
      </w:r>
      <w:r w:rsidR="000A5121" w:rsidRPr="00AF3C3C">
        <w:rPr>
          <w:color w:val="1F4E79" w:themeColor="accent1" w:themeShade="80"/>
        </w:rPr>
        <w:t xml:space="preserve"> </w:t>
      </w:r>
      <w:r w:rsidR="000A5121">
        <w:t>link at the top right of the screen.</w:t>
      </w:r>
    </w:p>
    <w:p w:rsidR="000A5121" w:rsidRDefault="000A5121">
      <w:r>
        <w:rPr>
          <w:noProof/>
          <w:lang w:eastAsia="en-GB"/>
        </w:rPr>
        <w:drawing>
          <wp:inline distT="0" distB="0" distL="0" distR="0">
            <wp:extent cx="5731510" cy="23831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21" w:rsidRDefault="000A5121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F145FE" w:rsidP="000A5121"/>
    <w:p w:rsidR="00F145FE" w:rsidRDefault="00AF3C3C" w:rsidP="00F145FE">
      <w:r>
        <w:t>Step 3:</w:t>
      </w:r>
      <w:r w:rsidR="000A5121">
        <w:t xml:space="preserve"> </w:t>
      </w:r>
      <w:r w:rsidR="00F145FE">
        <w:t xml:space="preserve">Click on the </w:t>
      </w:r>
      <w:r w:rsidR="00F145FE" w:rsidRPr="00AF3C3C">
        <w:rPr>
          <w:b/>
          <w:color w:val="1F4E79" w:themeColor="accent1" w:themeShade="80"/>
          <w:u w:val="single"/>
        </w:rPr>
        <w:t>BKSB</w:t>
      </w:r>
      <w:r w:rsidR="00F145FE">
        <w:t xml:space="preserve"> link. </w:t>
      </w:r>
    </w:p>
    <w:p w:rsidR="00F145FE" w:rsidRDefault="00F145FE" w:rsidP="00F145FE">
      <w:r>
        <w:rPr>
          <w:sz w:val="23"/>
          <w:szCs w:val="23"/>
        </w:rPr>
        <w:t xml:space="preserve">Login details are your 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student</w:t>
      </w:r>
      <w:r w:rsidR="001D0DE6" w:rsidRPr="00AF3C3C">
        <w:rPr>
          <w:b/>
          <w:color w:val="1F4E79" w:themeColor="accent1" w:themeShade="80"/>
          <w:sz w:val="23"/>
          <w:szCs w:val="23"/>
          <w:u w:val="single"/>
        </w:rPr>
        <w:t xml:space="preserve"> or </w:t>
      </w:r>
      <w:proofErr w:type="gramStart"/>
      <w:r w:rsidR="001D0DE6" w:rsidRPr="00AF3C3C">
        <w:rPr>
          <w:b/>
          <w:color w:val="1F4E79" w:themeColor="accent1" w:themeShade="80"/>
          <w:sz w:val="23"/>
          <w:szCs w:val="23"/>
          <w:u w:val="single"/>
        </w:rPr>
        <w:t>staff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 xml:space="preserve"> </w:t>
      </w:r>
      <w:r w:rsidR="00AF3C3C">
        <w:rPr>
          <w:b/>
          <w:color w:val="1F4E79" w:themeColor="accent1" w:themeShade="80"/>
          <w:sz w:val="23"/>
          <w:szCs w:val="23"/>
          <w:u w:val="single"/>
        </w:rPr>
        <w:t xml:space="preserve"> ‘M’</w:t>
      </w:r>
      <w:proofErr w:type="gramEnd"/>
      <w:r w:rsidR="00AF3C3C">
        <w:rPr>
          <w:b/>
          <w:color w:val="1F4E79" w:themeColor="accent1" w:themeShade="80"/>
          <w:sz w:val="23"/>
          <w:szCs w:val="23"/>
          <w:u w:val="single"/>
        </w:rPr>
        <w:t xml:space="preserve"> 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number</w:t>
      </w:r>
      <w:r w:rsidRPr="00AF3C3C">
        <w:rPr>
          <w:color w:val="1F4E79" w:themeColor="accent1" w:themeShade="80"/>
          <w:sz w:val="23"/>
          <w:szCs w:val="23"/>
        </w:rPr>
        <w:t xml:space="preserve"> </w:t>
      </w:r>
      <w:r>
        <w:rPr>
          <w:sz w:val="23"/>
          <w:szCs w:val="23"/>
        </w:rPr>
        <w:t xml:space="preserve">and either the default password </w:t>
      </w:r>
      <w:r w:rsidRPr="00AF3C3C">
        <w:rPr>
          <w:color w:val="1F4E79" w:themeColor="accent1" w:themeShade="80"/>
          <w:sz w:val="23"/>
          <w:szCs w:val="23"/>
        </w:rPr>
        <w:t xml:space="preserve">(“password”) </w:t>
      </w:r>
      <w:r>
        <w:rPr>
          <w:sz w:val="23"/>
          <w:szCs w:val="23"/>
        </w:rPr>
        <w:t>or the password you have set.</w:t>
      </w:r>
    </w:p>
    <w:p w:rsidR="000A5121" w:rsidRDefault="000A5121" w:rsidP="000A5121">
      <w:r w:rsidRPr="000A5121">
        <w:rPr>
          <w:noProof/>
          <w:lang w:eastAsia="en-GB"/>
        </w:rPr>
        <w:drawing>
          <wp:inline distT="0" distB="0" distL="0" distR="0">
            <wp:extent cx="5715000" cy="26640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52" cy="27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FE" w:rsidRDefault="00F145FE" w:rsidP="000A5121"/>
    <w:p w:rsidR="00AF3C3C" w:rsidRDefault="00AF3C3C" w:rsidP="00F145FE">
      <w:pPr>
        <w:rPr>
          <w:sz w:val="23"/>
          <w:szCs w:val="23"/>
        </w:rPr>
      </w:pPr>
      <w:r>
        <w:t>Step 4:</w:t>
      </w:r>
      <w:r w:rsidR="00F145FE">
        <w:t xml:space="preserve"> C</w:t>
      </w:r>
      <w:r w:rsidR="00F145FE">
        <w:rPr>
          <w:sz w:val="23"/>
          <w:szCs w:val="23"/>
        </w:rPr>
        <w:t xml:space="preserve">lick the </w:t>
      </w:r>
      <w:r w:rsidR="00F145FE" w:rsidRPr="00AF3C3C">
        <w:rPr>
          <w:b/>
          <w:color w:val="1F4E79" w:themeColor="accent1" w:themeShade="80"/>
          <w:sz w:val="23"/>
          <w:szCs w:val="23"/>
          <w:u w:val="single"/>
        </w:rPr>
        <w:t>FOCUS Functional Skills</w:t>
      </w:r>
      <w:r w:rsidR="00F145FE" w:rsidRPr="00AF3C3C">
        <w:rPr>
          <w:color w:val="1F4E79" w:themeColor="accent1" w:themeShade="80"/>
          <w:sz w:val="23"/>
          <w:szCs w:val="23"/>
        </w:rPr>
        <w:t xml:space="preserve"> </w:t>
      </w:r>
      <w:r w:rsidR="00F145FE">
        <w:rPr>
          <w:sz w:val="23"/>
          <w:szCs w:val="23"/>
        </w:rPr>
        <w:t xml:space="preserve">link to access </w:t>
      </w:r>
      <w:r w:rsidR="00EA7DB9">
        <w:rPr>
          <w:sz w:val="23"/>
          <w:szCs w:val="23"/>
        </w:rPr>
        <w:t>your English</w:t>
      </w:r>
      <w:r>
        <w:rPr>
          <w:sz w:val="23"/>
          <w:szCs w:val="23"/>
        </w:rPr>
        <w:t>/maths course.</w:t>
      </w:r>
      <w:r w:rsidR="00EA7DB9">
        <w:rPr>
          <w:sz w:val="23"/>
          <w:szCs w:val="23"/>
        </w:rPr>
        <w:t xml:space="preserve"> </w:t>
      </w:r>
    </w:p>
    <w:p w:rsidR="00F145FE" w:rsidRDefault="00F145FE" w:rsidP="00F145FE">
      <w:r w:rsidRPr="00F145FE">
        <w:rPr>
          <w:noProof/>
          <w:lang w:eastAsia="en-GB"/>
        </w:rPr>
        <w:drawing>
          <wp:inline distT="0" distB="0" distL="0" distR="0">
            <wp:extent cx="5731510" cy="1328636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2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F145FE">
      <w:pPr>
        <w:rPr>
          <w:noProof/>
          <w:lang w:eastAsia="en-GB"/>
        </w:rPr>
      </w:pPr>
    </w:p>
    <w:p w:rsidR="00AF3C3C" w:rsidRDefault="00AF3C3C" w:rsidP="00AF3C3C">
      <w:pPr>
        <w:rPr>
          <w:sz w:val="23"/>
          <w:szCs w:val="23"/>
        </w:rPr>
      </w:pPr>
      <w:r>
        <w:rPr>
          <w:sz w:val="23"/>
          <w:szCs w:val="23"/>
        </w:rPr>
        <w:t>Step 5: Click on ‘</w:t>
      </w:r>
      <w:r>
        <w:rPr>
          <w:b/>
          <w:color w:val="1F4E79" w:themeColor="accent1" w:themeShade="80"/>
          <w:sz w:val="23"/>
          <w:szCs w:val="23"/>
          <w:u w:val="single"/>
        </w:rPr>
        <w:t>View C</w:t>
      </w:r>
      <w:r w:rsidRPr="00AF3C3C">
        <w:rPr>
          <w:b/>
          <w:color w:val="1F4E79" w:themeColor="accent1" w:themeShade="80"/>
          <w:sz w:val="23"/>
          <w:szCs w:val="23"/>
          <w:u w:val="single"/>
        </w:rPr>
        <w:t>ourse</w:t>
      </w:r>
      <w:r>
        <w:rPr>
          <w:b/>
          <w:color w:val="1F4E79" w:themeColor="accent1" w:themeShade="80"/>
          <w:sz w:val="23"/>
          <w:szCs w:val="23"/>
          <w:u w:val="single"/>
        </w:rPr>
        <w:t>’</w:t>
      </w:r>
      <w:r w:rsidRPr="00AF3C3C">
        <w:rPr>
          <w:color w:val="1F4E79" w:themeColor="accent1" w:themeShade="80"/>
          <w:sz w:val="23"/>
          <w:szCs w:val="23"/>
        </w:rPr>
        <w:t xml:space="preserve"> </w:t>
      </w:r>
      <w:r>
        <w:rPr>
          <w:sz w:val="23"/>
          <w:szCs w:val="23"/>
        </w:rPr>
        <w:t>to either access your initial assessment start or view your</w:t>
      </w:r>
      <w:r>
        <w:rPr>
          <w:sz w:val="23"/>
          <w:szCs w:val="23"/>
        </w:rPr>
        <w:t xml:space="preserve"> skills building activities.</w:t>
      </w:r>
    </w:p>
    <w:p w:rsidR="00AF3C3C" w:rsidRPr="00CC75CB" w:rsidRDefault="00AF3C3C" w:rsidP="00F145FE">
      <w:pPr>
        <w:rPr>
          <w:i/>
          <w:sz w:val="20"/>
          <w:szCs w:val="20"/>
        </w:rPr>
      </w:pPr>
      <w:r w:rsidRPr="00AF3C3C">
        <w:rPr>
          <w:i/>
          <w:sz w:val="20"/>
          <w:szCs w:val="20"/>
        </w:rPr>
        <w:t>In the majority of cases</w:t>
      </w:r>
      <w:r w:rsidR="00CC75CB">
        <w:rPr>
          <w:i/>
          <w:sz w:val="20"/>
          <w:szCs w:val="20"/>
        </w:rPr>
        <w:t>, s</w:t>
      </w:r>
      <w:r w:rsidRPr="00AF3C3C">
        <w:rPr>
          <w:i/>
          <w:sz w:val="20"/>
          <w:szCs w:val="20"/>
        </w:rPr>
        <w:t>taff should complete (Legacy) and students should compete (Reforms)</w:t>
      </w:r>
    </w:p>
    <w:p w:rsidR="00F145FE" w:rsidRDefault="00AF3C3C" w:rsidP="00F145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807522</wp:posOffset>
                </wp:positionH>
                <wp:positionV relativeFrom="paragraph">
                  <wp:posOffset>1127043</wp:posOffset>
                </wp:positionV>
                <wp:extent cx="682831" cy="326571"/>
                <wp:effectExtent l="0" t="0" r="22225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31" cy="3265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35E07" id="Oval 7" o:spid="_x0000_s1026" style="position:absolute;margin-left:63.6pt;margin-top:88.75pt;width:53.75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yVkdgIAAEEFAAAOAAAAZHJzL2Uyb0RvYy54bWysVEtPGzEQvlfqf7B8L5uER2jEBkUgqkoI&#10;EFBxNl6btWR73LGTTfrrO/ZuFlRQD1VzcGY8M9889hufnW+dZRuF0YCv+fRgwpnyEhrjX2r+4/Hq&#10;yylnMQnfCAte1XynIj9ffv501oWFmkELtlHICMTHRRdq3qYUFlUVZauciAcQlCejBnQikYovVYOi&#10;I3Rnq9lkclJ1gE1AkCpGur3sjXxZ8LVWMt1qHVVituZUWyonlvM5n9XyTCxeUITWyKEM8Q9VOGE8&#10;JR2hLkUSbI3mHZQzEiGCTgcSXAVaG6lKD9TNdPJHNw+tCKr0QsOJYRxT/H+w8mZzh8w0NZ9z5oWj&#10;T3S7EZbN82S6EBfk8BDucNAiibnNrUaX/6kBti3T3I3TVNvEJF2enM5OD6ecSTIdzk6O59OMWb0G&#10;B4zpmwLHslBzZa0JMfcrFmJzHVPvvffK1x6ujLX5PpfWF1OktLMqO1h/rzS1Q+lnBagQSV1YZNRV&#10;zYWUyqdpb2pFo/rr4wn9hurGiFJrAczImhKP2ANAJul77L7swT+HqsLDMXjyt8L64DGiZAafxmBn&#10;POBHAJa6GjL3/vsh9aPJU3qGZkcfG6HfghjklaHJX4uY7gQS7WlBaJXTLR3aQldzGCTOWsBfH91n&#10;f2IjWTnraI1qHn+uBSrO7HdPPP06PTrKe1eUo+P5jBR8a3l+a/FrdwH0mYg1VF0Rs3+ye1EjuCfa&#10;+FXOSibhJeWuuUy4Vy5Sv970Zki1WhU32rUg0rV/CDKD56lmWj1unwSGgX6JeHsD+5V7R8HeN0d6&#10;WK0TaFP4+TrXYd60p4U4w5uSH4K3evF6ffmWvwEAAP//AwBQSwMEFAAGAAgAAAAhANSCw1zeAAAA&#10;CwEAAA8AAABkcnMvZG93bnJldi54bWxMj81OwzAQhO9IvIO1SNyoQ/hJm8apEBI3OND2wNGxt0mo&#10;vY5iNw08PcsJbjPaT7Mz1Wb2Tkw4xj6QgttFBgLJBNtTq2C/e7lZgohJk9UuECr4wgib+vKi0qUN&#10;Z3rHaZtawSEUS62gS2kopYymQ6/jIgxIfDuE0evEdmylHfWZw72TeZY9Sq974g+dHvC5Q3PcnrwC&#10;Y/ft5+vxe0qNcR8761aB+jelrq/mpzWIhHP6g+G3PleHmjs14UQ2Csc+L3JGWRTFAwgm8rv7AkTD&#10;Il+uQNaV/L+h/gEAAP//AwBQSwECLQAUAAYACAAAACEAtoM4kv4AAADhAQAAEwAAAAAAAAAAAAAA&#10;AAAAAAAAW0NvbnRlbnRfVHlwZXNdLnhtbFBLAQItABQABgAIAAAAIQA4/SH/1gAAAJQBAAALAAAA&#10;AAAAAAAAAAAAAC8BAABfcmVscy8ucmVsc1BLAQItABQABgAIAAAAIQA/3yVkdgIAAEEFAAAOAAAA&#10;AAAAAAAAAAAAAC4CAABkcnMvZTJvRG9jLnhtbFBLAQItABQABgAIAAAAIQDUgsNc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1D0DE6">
        <w:rPr>
          <w:noProof/>
          <w:lang w:eastAsia="en-GB"/>
        </w:rPr>
        <w:drawing>
          <wp:inline distT="0" distB="0" distL="0" distR="0" wp14:anchorId="264A641D" wp14:editId="7C5D3B11">
            <wp:extent cx="5682343" cy="256342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30" t="25780" r="58872" b="23385"/>
                    <a:stretch/>
                  </pic:blipFill>
                  <pic:spPr bwMode="auto">
                    <a:xfrm>
                      <a:off x="0" y="0"/>
                      <a:ext cx="5716953" cy="2579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sz w:val="23"/>
          <w:szCs w:val="23"/>
        </w:rPr>
      </w:pPr>
    </w:p>
    <w:p w:rsidR="00AF3C3C" w:rsidRDefault="00AF3C3C" w:rsidP="00F145FE">
      <w:pPr>
        <w:rPr>
          <w:sz w:val="23"/>
          <w:szCs w:val="23"/>
        </w:rPr>
      </w:pPr>
      <w:r>
        <w:rPr>
          <w:sz w:val="23"/>
          <w:szCs w:val="23"/>
        </w:rPr>
        <w:t>Step 6: Select by click</w:t>
      </w:r>
      <w:r w:rsidR="00CC75CB">
        <w:rPr>
          <w:sz w:val="23"/>
          <w:szCs w:val="23"/>
        </w:rPr>
        <w:t>ing</w:t>
      </w:r>
      <w:r>
        <w:rPr>
          <w:sz w:val="23"/>
          <w:szCs w:val="23"/>
        </w:rPr>
        <w:t xml:space="preserve"> the topic you would like to work on </w:t>
      </w:r>
      <w:r w:rsidR="00CC75CB">
        <w:rPr>
          <w:sz w:val="23"/>
          <w:szCs w:val="23"/>
        </w:rPr>
        <w:t>to improve</w:t>
      </w:r>
      <w:r>
        <w:rPr>
          <w:sz w:val="23"/>
          <w:szCs w:val="23"/>
        </w:rPr>
        <w:t>.</w:t>
      </w:r>
    </w:p>
    <w:p w:rsidR="00AF3C3C" w:rsidRDefault="00AF3C3C" w:rsidP="00F145FE">
      <w:pPr>
        <w:rPr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41A40954" wp14:editId="26DE5BED">
            <wp:extent cx="5634842" cy="363886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50" t="3682" r="50895"/>
                    <a:stretch/>
                  </pic:blipFill>
                  <pic:spPr bwMode="auto">
                    <a:xfrm>
                      <a:off x="0" y="0"/>
                      <a:ext cx="5650530" cy="364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sz w:val="23"/>
          <w:szCs w:val="23"/>
        </w:rPr>
      </w:pPr>
    </w:p>
    <w:p w:rsidR="00AF3C3C" w:rsidRDefault="00AF3C3C" w:rsidP="00F145FE">
      <w:pPr>
        <w:rPr>
          <w:sz w:val="23"/>
          <w:szCs w:val="23"/>
        </w:rPr>
      </w:pPr>
    </w:p>
    <w:p w:rsidR="00AF3C3C" w:rsidRDefault="00AF3C3C" w:rsidP="00CC75CB">
      <w:pPr>
        <w:rPr>
          <w:sz w:val="23"/>
          <w:szCs w:val="23"/>
        </w:rPr>
      </w:pPr>
      <w:r>
        <w:rPr>
          <w:sz w:val="23"/>
          <w:szCs w:val="23"/>
        </w:rPr>
        <w:t xml:space="preserve">Step 7: </w:t>
      </w:r>
      <w:r w:rsidR="00CC75CB">
        <w:rPr>
          <w:sz w:val="23"/>
          <w:szCs w:val="23"/>
        </w:rPr>
        <w:t xml:space="preserve">Start by completing the </w:t>
      </w:r>
      <w:r w:rsidR="00CC75CB" w:rsidRPr="00CC75CB">
        <w:rPr>
          <w:sz w:val="23"/>
          <w:szCs w:val="23"/>
          <w:u w:val="single"/>
        </w:rPr>
        <w:t>‘</w:t>
      </w:r>
      <w:r w:rsidRPr="00CC75CB">
        <w:rPr>
          <w:b/>
          <w:color w:val="1F4E79" w:themeColor="accent1" w:themeShade="80"/>
          <w:sz w:val="23"/>
          <w:szCs w:val="23"/>
          <w:u w:val="single"/>
        </w:rPr>
        <w:t>Interactive resources</w:t>
      </w:r>
      <w:r w:rsidR="00CC75CB" w:rsidRPr="00CC75CB">
        <w:rPr>
          <w:b/>
          <w:color w:val="1F4E79" w:themeColor="accent1" w:themeShade="80"/>
          <w:sz w:val="23"/>
          <w:szCs w:val="23"/>
          <w:u w:val="single"/>
        </w:rPr>
        <w:t>’</w:t>
      </w:r>
      <w:r w:rsidRPr="00AF3C3C">
        <w:rPr>
          <w:color w:val="1F4E79" w:themeColor="accent1" w:themeShade="80"/>
          <w:sz w:val="23"/>
          <w:szCs w:val="23"/>
        </w:rPr>
        <w:t xml:space="preserve"> </w:t>
      </w:r>
      <w:r w:rsidR="00CC75CB">
        <w:rPr>
          <w:sz w:val="23"/>
          <w:szCs w:val="23"/>
        </w:rPr>
        <w:t xml:space="preserve">to start learning and then complete the </w:t>
      </w:r>
      <w:r w:rsidR="00CC75CB" w:rsidRPr="00CC75CB">
        <w:rPr>
          <w:sz w:val="23"/>
          <w:szCs w:val="23"/>
          <w:u w:val="single"/>
        </w:rPr>
        <w:t>‘</w:t>
      </w:r>
      <w:r w:rsidR="00CC75CB" w:rsidRPr="00CC75CB">
        <w:rPr>
          <w:b/>
          <w:color w:val="1F4E79" w:themeColor="accent1" w:themeShade="80"/>
          <w:sz w:val="23"/>
          <w:szCs w:val="23"/>
          <w:u w:val="single"/>
        </w:rPr>
        <w:t>Skills Check</w:t>
      </w:r>
      <w:r w:rsidR="00CC75CB" w:rsidRPr="00CC75CB">
        <w:rPr>
          <w:b/>
          <w:color w:val="1F4E79" w:themeColor="accent1" w:themeShade="80"/>
          <w:sz w:val="23"/>
          <w:szCs w:val="23"/>
          <w:u w:val="single"/>
        </w:rPr>
        <w:t>’</w:t>
      </w:r>
      <w:r w:rsidR="00CC75CB">
        <w:rPr>
          <w:b/>
          <w:color w:val="1F4E79" w:themeColor="accent1" w:themeShade="80"/>
          <w:sz w:val="23"/>
          <w:szCs w:val="23"/>
        </w:rPr>
        <w:t xml:space="preserve"> </w:t>
      </w:r>
      <w:r w:rsidR="00CC75CB" w:rsidRPr="00CC75CB">
        <w:rPr>
          <w:sz w:val="23"/>
          <w:szCs w:val="23"/>
        </w:rPr>
        <w:t>to monitor your progress.</w:t>
      </w:r>
    </w:p>
    <w:p w:rsidR="00AF3C3C" w:rsidRDefault="00AF3C3C" w:rsidP="00F145FE">
      <w:pPr>
        <w:rPr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166875AB" wp14:editId="2CC7B6D5">
            <wp:extent cx="5457067" cy="1460665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48" r="50378" b="59489"/>
                    <a:stretch/>
                  </pic:blipFill>
                  <pic:spPr bwMode="auto">
                    <a:xfrm>
                      <a:off x="0" y="0"/>
                      <a:ext cx="5483099" cy="146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C3C" w:rsidRDefault="00AF3C3C" w:rsidP="00F145FE">
      <w:pPr>
        <w:rPr>
          <w:sz w:val="23"/>
          <w:szCs w:val="23"/>
        </w:rPr>
      </w:pPr>
    </w:p>
    <w:p w:rsidR="00EA7DB9" w:rsidRPr="00CC75CB" w:rsidRDefault="00F145FE" w:rsidP="00F145FE">
      <w:pPr>
        <w:rPr>
          <w:sz w:val="23"/>
          <w:szCs w:val="23"/>
        </w:rPr>
      </w:pPr>
      <w:r>
        <w:rPr>
          <w:sz w:val="23"/>
          <w:szCs w:val="23"/>
        </w:rPr>
        <w:t xml:space="preserve">If </w:t>
      </w:r>
      <w:r w:rsidR="00AF4F7C">
        <w:rPr>
          <w:sz w:val="23"/>
          <w:szCs w:val="23"/>
        </w:rPr>
        <w:t>you have any issu</w:t>
      </w:r>
      <w:r w:rsidR="00EA7DB9">
        <w:rPr>
          <w:sz w:val="23"/>
          <w:szCs w:val="23"/>
        </w:rPr>
        <w:t xml:space="preserve">es accessing your college BKSB account please contact Kate Burgess 07919394651 / </w:t>
      </w:r>
      <w:hyperlink r:id="rId12" w:history="1">
        <w:r w:rsidR="00EA7DB9" w:rsidRPr="005D2C23">
          <w:rPr>
            <w:rStyle w:val="Hyperlink"/>
            <w:sz w:val="23"/>
            <w:szCs w:val="23"/>
          </w:rPr>
          <w:t>kn.burgess@mbro.ac.uk</w:t>
        </w:r>
      </w:hyperlink>
    </w:p>
    <w:sectPr w:rsidR="00EA7DB9" w:rsidRPr="00CC75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21"/>
    <w:rsid w:val="000A5121"/>
    <w:rsid w:val="001D0DE6"/>
    <w:rsid w:val="00362F59"/>
    <w:rsid w:val="008643DE"/>
    <w:rsid w:val="009C2962"/>
    <w:rsid w:val="00AF3C3C"/>
    <w:rsid w:val="00AF4F7C"/>
    <w:rsid w:val="00CC75CB"/>
    <w:rsid w:val="00EA7DB9"/>
    <w:rsid w:val="00F1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4C59F"/>
  <w15:chartTrackingRefBased/>
  <w15:docId w15:val="{9F2CACD5-7F96-4648-B038-9E43D0CD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145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7D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hyperlink" Target="mailto:kn.burgess@mbro.ac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mbro.ac.uk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N Burgess</dc:creator>
  <cp:keywords/>
  <dc:description/>
  <cp:lastModifiedBy>Stephen Donnison</cp:lastModifiedBy>
  <cp:revision>2</cp:revision>
  <dcterms:created xsi:type="dcterms:W3CDTF">2020-03-17T13:54:00Z</dcterms:created>
  <dcterms:modified xsi:type="dcterms:W3CDTF">2020-03-17T13:54:00Z</dcterms:modified>
</cp:coreProperties>
</file>